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4A785" w14:textId="77777777" w:rsidR="002D6C27" w:rsidRDefault="00000000">
      <w:pPr>
        <w:jc w:val="center"/>
        <w:rPr>
          <w:rFonts w:ascii="Verdana" w:eastAsia="Verdana" w:hAnsi="Verdana" w:cs="Verdana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62616D77" wp14:editId="4EB157A7">
            <wp:simplePos x="0" y="0"/>
            <wp:positionH relativeFrom="column">
              <wp:posOffset>443849</wp:posOffset>
            </wp:positionH>
            <wp:positionV relativeFrom="paragraph">
              <wp:posOffset>0</wp:posOffset>
            </wp:positionV>
            <wp:extent cx="5760720" cy="1708785"/>
            <wp:effectExtent l="0" t="0" r="0" b="0"/>
            <wp:wrapSquare wrapText="bothSides" distT="0" distB="0" distL="114300" distR="114300"/>
            <wp:docPr id="2091393975" name="image1.png" descr="Une image contenant habits, Visage humain, capture d’écran, personne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Une image contenant habits, Visage humain, capture d’écran, personne&#10;&#10;Description générée automatiquement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087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1DB8AC1" w14:textId="77777777" w:rsidR="002D6C27" w:rsidRDefault="002D6C27">
      <w:pPr>
        <w:jc w:val="center"/>
        <w:rPr>
          <w:rFonts w:ascii="Verdana" w:eastAsia="Verdana" w:hAnsi="Verdana" w:cs="Verdana"/>
        </w:rPr>
      </w:pPr>
    </w:p>
    <w:p w14:paraId="0E670E9E" w14:textId="77777777" w:rsidR="002D6C27" w:rsidRDefault="002D6C27">
      <w:pPr>
        <w:shd w:val="clear" w:color="auto" w:fill="FFFFFF"/>
        <w:jc w:val="center"/>
        <w:rPr>
          <w:rFonts w:ascii="Verdana" w:eastAsia="Verdana" w:hAnsi="Verdana" w:cs="Verdana"/>
          <w:b/>
          <w:color w:val="62BA95"/>
          <w:sz w:val="30"/>
          <w:szCs w:val="30"/>
        </w:rPr>
      </w:pPr>
    </w:p>
    <w:p w14:paraId="22A88AA8" w14:textId="77777777" w:rsidR="002D6C27" w:rsidRDefault="002D6C27">
      <w:pPr>
        <w:shd w:val="clear" w:color="auto" w:fill="FFFFFF"/>
        <w:jc w:val="center"/>
        <w:rPr>
          <w:rFonts w:ascii="Verdana" w:eastAsia="Verdana" w:hAnsi="Verdana" w:cs="Verdana"/>
          <w:b/>
          <w:color w:val="62BA95"/>
          <w:sz w:val="30"/>
          <w:szCs w:val="30"/>
        </w:rPr>
      </w:pPr>
    </w:p>
    <w:p w14:paraId="36DC1EE8" w14:textId="77777777" w:rsidR="002D6C27" w:rsidRDefault="002D6C27">
      <w:pPr>
        <w:shd w:val="clear" w:color="auto" w:fill="FFFFFF"/>
        <w:jc w:val="center"/>
        <w:rPr>
          <w:rFonts w:ascii="Verdana" w:eastAsia="Verdana" w:hAnsi="Verdana" w:cs="Verdana"/>
          <w:b/>
          <w:color w:val="62BA95"/>
          <w:sz w:val="30"/>
          <w:szCs w:val="30"/>
        </w:rPr>
      </w:pPr>
    </w:p>
    <w:p w14:paraId="359A75E3" w14:textId="77777777" w:rsidR="002D6C27" w:rsidRDefault="00000000">
      <w:pPr>
        <w:shd w:val="clear" w:color="auto" w:fill="FFFFFF"/>
        <w:jc w:val="center"/>
        <w:rPr>
          <w:rFonts w:ascii="Verdana" w:eastAsia="Verdana" w:hAnsi="Verdana" w:cs="Verdana"/>
          <w:b/>
          <w:color w:val="62BA95"/>
          <w:sz w:val="30"/>
          <w:szCs w:val="30"/>
        </w:rPr>
      </w:pPr>
      <w:r>
        <w:rPr>
          <w:rFonts w:ascii="Verdana" w:eastAsia="Verdana" w:hAnsi="Verdana" w:cs="Verdana"/>
          <w:b/>
          <w:color w:val="62BA95"/>
          <w:sz w:val="30"/>
          <w:szCs w:val="30"/>
        </w:rPr>
        <w:br/>
      </w:r>
    </w:p>
    <w:p w14:paraId="01A94382" w14:textId="77777777" w:rsidR="002D6C27" w:rsidRDefault="002D6C27">
      <w:pPr>
        <w:shd w:val="clear" w:color="auto" w:fill="FFFFFF"/>
        <w:jc w:val="center"/>
        <w:rPr>
          <w:rFonts w:ascii="Verdana" w:eastAsia="Verdana" w:hAnsi="Verdana" w:cs="Verdana"/>
          <w:b/>
          <w:color w:val="62BA95"/>
          <w:sz w:val="30"/>
          <w:szCs w:val="30"/>
        </w:rPr>
      </w:pPr>
    </w:p>
    <w:p w14:paraId="558F94FD" w14:textId="77777777" w:rsidR="002D6C27" w:rsidRDefault="002D6C27">
      <w:pPr>
        <w:shd w:val="clear" w:color="auto" w:fill="FFFFFF"/>
        <w:jc w:val="center"/>
        <w:rPr>
          <w:rFonts w:ascii="Verdana" w:eastAsia="Verdana" w:hAnsi="Verdana" w:cs="Verdana"/>
          <w:b/>
          <w:color w:val="62BA95"/>
          <w:sz w:val="30"/>
          <w:szCs w:val="30"/>
        </w:rPr>
      </w:pPr>
    </w:p>
    <w:p w14:paraId="005381AF" w14:textId="77777777" w:rsidR="002D6C27" w:rsidRDefault="00000000">
      <w:pPr>
        <w:shd w:val="clear" w:color="auto" w:fill="FFFFFF"/>
        <w:jc w:val="center"/>
        <w:rPr>
          <w:rFonts w:ascii="Verdana" w:eastAsia="Verdana" w:hAnsi="Verdana" w:cs="Verdana"/>
          <w:color w:val="565656"/>
          <w:sz w:val="30"/>
          <w:szCs w:val="30"/>
        </w:rPr>
      </w:pPr>
      <w:r>
        <w:rPr>
          <w:rFonts w:ascii="Verdana" w:eastAsia="Verdana" w:hAnsi="Verdana" w:cs="Verdana"/>
          <w:b/>
          <w:color w:val="62BA95"/>
          <w:sz w:val="30"/>
          <w:szCs w:val="30"/>
        </w:rPr>
        <w:t>INVITATION</w:t>
      </w:r>
    </w:p>
    <w:p w14:paraId="1EA2D85D" w14:textId="77777777" w:rsidR="002D6C27" w:rsidRDefault="002D6C27">
      <w:pPr>
        <w:shd w:val="clear" w:color="auto" w:fill="FFFFFF"/>
        <w:jc w:val="center"/>
        <w:rPr>
          <w:rFonts w:ascii="Verdana" w:eastAsia="Verdana" w:hAnsi="Verdana" w:cs="Verdana"/>
          <w:b/>
          <w:color w:val="0D3563"/>
          <w:sz w:val="30"/>
          <w:szCs w:val="30"/>
        </w:rPr>
      </w:pPr>
    </w:p>
    <w:p w14:paraId="68532DB1" w14:textId="77777777" w:rsidR="002D6C27" w:rsidRDefault="00000000">
      <w:pPr>
        <w:shd w:val="clear" w:color="auto" w:fill="FFFFFF"/>
        <w:jc w:val="center"/>
        <w:rPr>
          <w:rFonts w:ascii="Verdana" w:eastAsia="Verdana" w:hAnsi="Verdana" w:cs="Verdana"/>
          <w:color w:val="565656"/>
          <w:sz w:val="30"/>
          <w:szCs w:val="30"/>
        </w:rPr>
      </w:pPr>
      <w:r>
        <w:rPr>
          <w:rFonts w:ascii="Verdana" w:eastAsia="Verdana" w:hAnsi="Verdana" w:cs="Verdana"/>
          <w:b/>
          <w:color w:val="0D3563"/>
          <w:sz w:val="30"/>
          <w:szCs w:val="30"/>
        </w:rPr>
        <w:t xml:space="preserve">Shifting Economy Week - 23 au 28 septembre 2024 </w:t>
      </w:r>
    </w:p>
    <w:p w14:paraId="5A0CD995" w14:textId="77777777" w:rsidR="002D6C27" w:rsidRDefault="00000000">
      <w:pPr>
        <w:shd w:val="clear" w:color="auto" w:fill="FFFFFF"/>
        <w:spacing w:before="300" w:after="300"/>
        <w:jc w:val="center"/>
        <w:rPr>
          <w:rFonts w:ascii="Verdana" w:eastAsia="Verdana" w:hAnsi="Verdana" w:cs="Verdana"/>
          <w:b/>
          <w:color w:val="F3992E"/>
          <w:sz w:val="26"/>
          <w:szCs w:val="26"/>
        </w:rPr>
      </w:pPr>
      <w:r>
        <w:rPr>
          <w:rFonts w:ascii="Verdana" w:eastAsia="Verdana" w:hAnsi="Verdana" w:cs="Verdana"/>
          <w:b/>
          <w:color w:val="F3992E"/>
          <w:sz w:val="26"/>
          <w:szCs w:val="26"/>
        </w:rPr>
        <w:t xml:space="preserve">Participez à notre événement ! </w:t>
      </w:r>
    </w:p>
    <w:p w14:paraId="3A0413C1" w14:textId="77777777" w:rsidR="002D6C27" w:rsidRDefault="00000000">
      <w:pPr>
        <w:shd w:val="clear" w:color="auto" w:fill="C8C8C8"/>
        <w:rPr>
          <w:rFonts w:ascii="Verdana" w:eastAsia="Verdana" w:hAnsi="Verdana" w:cs="Verdana"/>
          <w:b/>
          <w:color w:val="F3992E"/>
          <w:sz w:val="26"/>
          <w:szCs w:val="26"/>
        </w:rPr>
      </w:pPr>
      <w:r>
        <w:rPr>
          <w:rFonts w:ascii="Verdana" w:eastAsia="Verdana" w:hAnsi="Verdana" w:cs="Verdana"/>
          <w:color w:val="565656"/>
          <w:sz w:val="3"/>
          <w:szCs w:val="3"/>
        </w:rPr>
        <w:t> </w:t>
      </w:r>
    </w:p>
    <w:p w14:paraId="497698CC" w14:textId="77777777" w:rsidR="002D6C27" w:rsidRDefault="00000000">
      <w:pPr>
        <w:spacing w:before="240" w:after="240"/>
        <w:rPr>
          <w:rFonts w:ascii="Verdana" w:eastAsia="Verdana" w:hAnsi="Verdana" w:cs="Verdana"/>
          <w:b/>
          <w:color w:val="2F5496"/>
          <w:sz w:val="20"/>
          <w:szCs w:val="20"/>
        </w:rPr>
      </w:pPr>
      <w:r>
        <w:rPr>
          <w:rFonts w:ascii="Verdana" w:eastAsia="Verdana" w:hAnsi="Verdana" w:cs="Verdana"/>
          <w:b/>
          <w:color w:val="2F5496"/>
          <w:sz w:val="20"/>
          <w:szCs w:val="20"/>
          <w:highlight w:val="yellow"/>
        </w:rPr>
        <w:t>[Nom de votre organisation]</w:t>
      </w:r>
      <w:r>
        <w:rPr>
          <w:rFonts w:ascii="Verdana" w:eastAsia="Verdana" w:hAnsi="Verdana" w:cs="Verdana"/>
          <w:b/>
          <w:color w:val="2F5496"/>
          <w:sz w:val="20"/>
          <w:szCs w:val="20"/>
        </w:rPr>
        <w:t xml:space="preserve"> vous invite à rejoindre la Shifting Economy Week !</w:t>
      </w:r>
    </w:p>
    <w:p w14:paraId="65D0A119" w14:textId="77777777" w:rsidR="002D6C27" w:rsidRDefault="00000000">
      <w:pPr>
        <w:spacing w:before="240" w:after="24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Chers partenaires et collaborateurs,</w:t>
      </w:r>
    </w:p>
    <w:p w14:paraId="0FC137DE" w14:textId="77777777" w:rsidR="002D6C27" w:rsidRDefault="00000000">
      <w:pPr>
        <w:spacing w:before="240" w:after="24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Nous sommes ravis de vous annoncer que </w:t>
      </w:r>
      <w:r>
        <w:rPr>
          <w:rFonts w:ascii="Verdana" w:eastAsia="Verdana" w:hAnsi="Verdana" w:cs="Verdana"/>
          <w:sz w:val="20"/>
          <w:szCs w:val="20"/>
          <w:highlight w:val="yellow"/>
        </w:rPr>
        <w:t xml:space="preserve">[Nom de votre organisation] </w:t>
      </w:r>
      <w:r>
        <w:rPr>
          <w:rFonts w:ascii="Verdana" w:eastAsia="Verdana" w:hAnsi="Verdana" w:cs="Verdana"/>
          <w:sz w:val="20"/>
          <w:szCs w:val="20"/>
        </w:rPr>
        <w:t xml:space="preserve">participera à la </w:t>
      </w:r>
      <w:r>
        <w:rPr>
          <w:rFonts w:ascii="Verdana" w:eastAsia="Verdana" w:hAnsi="Verdana" w:cs="Verdana"/>
          <w:b/>
          <w:color w:val="62BA95"/>
          <w:sz w:val="20"/>
          <w:szCs w:val="20"/>
        </w:rPr>
        <w:t>Shifting Economy Week</w:t>
      </w:r>
      <w:r>
        <w:rPr>
          <w:rFonts w:ascii="Verdana" w:eastAsia="Verdana" w:hAnsi="Verdana" w:cs="Verdana"/>
          <w:sz w:val="20"/>
          <w:szCs w:val="20"/>
        </w:rPr>
        <w:t xml:space="preserve">, qui se déroulera du </w:t>
      </w:r>
      <w:r>
        <w:rPr>
          <w:rFonts w:ascii="Verdana" w:eastAsia="Verdana" w:hAnsi="Verdana" w:cs="Verdana"/>
          <w:b/>
          <w:color w:val="62BA95"/>
          <w:sz w:val="20"/>
          <w:szCs w:val="20"/>
        </w:rPr>
        <w:t>23 au 28 septembre 2024</w:t>
      </w:r>
      <w:r>
        <w:rPr>
          <w:rFonts w:ascii="Verdana" w:eastAsia="Verdana" w:hAnsi="Verdana" w:cs="Verdana"/>
          <w:sz w:val="20"/>
          <w:szCs w:val="20"/>
        </w:rPr>
        <w:t xml:space="preserve">. </w:t>
      </w:r>
      <w:r>
        <w:rPr>
          <w:rFonts w:ascii="Verdana" w:eastAsia="Verdana" w:hAnsi="Verdana" w:cs="Verdana"/>
          <w:sz w:val="20"/>
          <w:szCs w:val="20"/>
        </w:rPr>
        <w:br/>
        <w:t xml:space="preserve">La Shifting Economy Week, c’est une semaine d’événements dédiés à la transition économique de Bruxelles ! </w:t>
      </w:r>
      <w:r>
        <w:rPr>
          <w:rFonts w:ascii="Verdana" w:eastAsia="Verdana" w:hAnsi="Verdana" w:cs="Verdana"/>
          <w:color w:val="565656"/>
          <w:sz w:val="20"/>
          <w:szCs w:val="20"/>
          <w:highlight w:val="white"/>
        </w:rPr>
        <w:br/>
      </w:r>
      <w:r>
        <w:rPr>
          <w:rFonts w:ascii="Verdana" w:eastAsia="Verdana" w:hAnsi="Verdana" w:cs="Verdana"/>
          <w:sz w:val="20"/>
          <w:szCs w:val="20"/>
          <w:highlight w:val="white"/>
        </w:rPr>
        <w:t xml:space="preserve">Pour cette quatrième édition, la Week mettra en lumière 5 métiers pour inviter la transition dans les entreprises. </w:t>
      </w:r>
    </w:p>
    <w:p w14:paraId="0288F5D3" w14:textId="77777777" w:rsidR="002D6C27" w:rsidRDefault="00000000">
      <w:pPr>
        <w:spacing w:before="240" w:after="240"/>
        <w:rPr>
          <w:rFonts w:ascii="Verdana" w:eastAsia="Verdana" w:hAnsi="Verdana" w:cs="Verdana"/>
          <w:b/>
          <w:color w:val="2F5496"/>
          <w:sz w:val="20"/>
          <w:szCs w:val="20"/>
        </w:rPr>
      </w:pPr>
      <w:r>
        <w:rPr>
          <w:rFonts w:ascii="Verdana" w:eastAsia="Verdana" w:hAnsi="Verdana" w:cs="Verdana"/>
          <w:b/>
          <w:color w:val="2F5496"/>
          <w:sz w:val="20"/>
          <w:szCs w:val="20"/>
        </w:rPr>
        <w:t>Notre événement à ne pas manquer :</w:t>
      </w:r>
    </w:p>
    <w:p w14:paraId="5B4B5FA4" w14:textId="77777777" w:rsidR="002D6C27" w:rsidRDefault="00000000">
      <w:pPr>
        <w:spacing w:before="240" w:after="24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Dans le cadre de l’axe</w:t>
      </w:r>
      <w:r>
        <w:rPr>
          <w:rFonts w:ascii="Verdana" w:eastAsia="Verdana" w:hAnsi="Verdana" w:cs="Verdana"/>
          <w:b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color w:val="2F5496"/>
          <w:sz w:val="20"/>
          <w:szCs w:val="20"/>
          <w:highlight w:val="yellow"/>
        </w:rPr>
        <w:t>[Nom de l’axe métier auquel votre événement appartient]</w:t>
      </w:r>
      <w:r>
        <w:rPr>
          <w:rFonts w:ascii="Verdana" w:eastAsia="Verdana" w:hAnsi="Verdana" w:cs="Verdana"/>
          <w:b/>
          <w:sz w:val="20"/>
          <w:szCs w:val="20"/>
        </w:rPr>
        <w:t>,</w:t>
      </w:r>
      <w:r>
        <w:rPr>
          <w:rFonts w:ascii="Verdana" w:eastAsia="Verdana" w:hAnsi="Verdana" w:cs="Verdana"/>
          <w:sz w:val="20"/>
          <w:szCs w:val="20"/>
        </w:rPr>
        <w:t xml:space="preserve"> nous avons le plaisir de vous inviter à notre événement intitulé </w:t>
      </w:r>
      <w:r>
        <w:rPr>
          <w:rFonts w:ascii="Verdana" w:eastAsia="Verdana" w:hAnsi="Verdana" w:cs="Verdana"/>
          <w:b/>
          <w:color w:val="2F5496"/>
          <w:sz w:val="20"/>
          <w:szCs w:val="20"/>
          <w:highlight w:val="yellow"/>
        </w:rPr>
        <w:t>[Nom de l'événement]</w:t>
      </w:r>
      <w:r>
        <w:rPr>
          <w:rFonts w:ascii="Verdana" w:eastAsia="Verdana" w:hAnsi="Verdana" w:cs="Verdana"/>
          <w:sz w:val="20"/>
          <w:szCs w:val="20"/>
        </w:rPr>
        <w:t xml:space="preserve">, qui se tiendra le </w:t>
      </w:r>
      <w:r>
        <w:rPr>
          <w:rFonts w:ascii="Verdana" w:eastAsia="Verdana" w:hAnsi="Verdana" w:cs="Verdana"/>
          <w:b/>
          <w:color w:val="2F5496"/>
          <w:sz w:val="20"/>
          <w:szCs w:val="20"/>
          <w:highlight w:val="yellow"/>
        </w:rPr>
        <w:t>[date]</w:t>
      </w:r>
      <w:r>
        <w:rPr>
          <w:rFonts w:ascii="Verdana" w:eastAsia="Verdana" w:hAnsi="Verdana" w:cs="Verdana"/>
          <w:sz w:val="20"/>
          <w:szCs w:val="20"/>
        </w:rPr>
        <w:t xml:space="preserve"> de </w:t>
      </w:r>
      <w:r>
        <w:rPr>
          <w:rFonts w:ascii="Verdana" w:eastAsia="Verdana" w:hAnsi="Verdana" w:cs="Verdana"/>
          <w:b/>
          <w:color w:val="2F5496"/>
          <w:sz w:val="20"/>
          <w:szCs w:val="20"/>
          <w:highlight w:val="yellow"/>
        </w:rPr>
        <w:t>[heure]</w:t>
      </w:r>
      <w:r>
        <w:rPr>
          <w:rFonts w:ascii="Verdana" w:eastAsia="Verdana" w:hAnsi="Verdana" w:cs="Verdana"/>
          <w:color w:val="2F5496"/>
          <w:sz w:val="20"/>
          <w:szCs w:val="20"/>
          <w:highlight w:val="yellow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à </w:t>
      </w:r>
      <w:r>
        <w:rPr>
          <w:rFonts w:ascii="Verdana" w:eastAsia="Verdana" w:hAnsi="Verdana" w:cs="Verdana"/>
          <w:b/>
          <w:color w:val="2F5496"/>
          <w:sz w:val="20"/>
          <w:szCs w:val="20"/>
          <w:highlight w:val="yellow"/>
        </w:rPr>
        <w:t>[heure]</w:t>
      </w:r>
      <w:r>
        <w:rPr>
          <w:rFonts w:ascii="Verdana" w:eastAsia="Verdana" w:hAnsi="Verdana" w:cs="Verdana"/>
          <w:sz w:val="20"/>
          <w:szCs w:val="20"/>
        </w:rPr>
        <w:t xml:space="preserve"> à </w:t>
      </w:r>
      <w:r>
        <w:rPr>
          <w:rFonts w:ascii="Verdana" w:eastAsia="Verdana" w:hAnsi="Verdana" w:cs="Verdana"/>
          <w:b/>
          <w:color w:val="2F5496"/>
          <w:sz w:val="20"/>
          <w:szCs w:val="20"/>
          <w:highlight w:val="yellow"/>
        </w:rPr>
        <w:t>[lieu de l'événement / La Tricoterie]</w:t>
      </w:r>
      <w:r>
        <w:rPr>
          <w:rFonts w:ascii="Verdana" w:eastAsia="Verdana" w:hAnsi="Verdana" w:cs="Verdana"/>
          <w:sz w:val="20"/>
          <w:szCs w:val="20"/>
        </w:rPr>
        <w:t>.</w:t>
      </w:r>
    </w:p>
    <w:p w14:paraId="75A0F510" w14:textId="77777777" w:rsidR="002D6C27" w:rsidRDefault="00000000">
      <w:pPr>
        <w:spacing w:before="240" w:after="24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Cet événement sera l'occasion de </w:t>
      </w:r>
      <w:r>
        <w:rPr>
          <w:rFonts w:ascii="Verdana" w:eastAsia="Verdana" w:hAnsi="Verdana" w:cs="Verdana"/>
          <w:sz w:val="20"/>
          <w:szCs w:val="20"/>
          <w:highlight w:val="yellow"/>
        </w:rPr>
        <w:t>[brève description de l'événement – par exemple, discuter de nouvelles stratégies, explorer des modèles innovants, ou partager des expériences inspirantes].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br/>
        <w:t>Vous découvrirez des intervenants experts et bénéficierez d’échanges enrichissants qui vous aideront à intégrer la transition dans votre entreprise ou organisation.</w:t>
      </w:r>
    </w:p>
    <w:p w14:paraId="3AE65987" w14:textId="77777777" w:rsidR="002D6C27" w:rsidRDefault="00000000">
      <w:pPr>
        <w:spacing w:before="240" w:after="240"/>
        <w:rPr>
          <w:rFonts w:ascii="Verdana" w:eastAsia="Verdana" w:hAnsi="Verdana" w:cs="Verdana"/>
          <w:sz w:val="20"/>
          <w:szCs w:val="20"/>
          <w:highlight w:val="yellow"/>
        </w:rPr>
      </w:pPr>
      <w:r>
        <w:rPr>
          <w:rFonts w:ascii="Verdana" w:eastAsia="Verdana" w:hAnsi="Verdana" w:cs="Verdana"/>
          <w:b/>
          <w:color w:val="2F5496"/>
          <w:sz w:val="20"/>
          <w:szCs w:val="20"/>
        </w:rPr>
        <w:t>Programme détaillé :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  <w:highlight w:val="yellow"/>
        </w:rPr>
        <w:t>[Insérez ici le programme complet de votre événement, incluant les intervenants, les ateliers, les pauses networking, etc.]</w:t>
      </w:r>
    </w:p>
    <w:p w14:paraId="32056D7B" w14:textId="77777777" w:rsidR="002D6C27" w:rsidRDefault="00000000">
      <w:pPr>
        <w:spacing w:before="240" w:after="240"/>
        <w:jc w:val="center"/>
        <w:rPr>
          <w:rFonts w:ascii="Verdana" w:eastAsia="Verdana" w:hAnsi="Verdana" w:cs="Verdana"/>
          <w:b/>
          <w:color w:val="62BA95"/>
          <w:sz w:val="20"/>
          <w:szCs w:val="20"/>
        </w:rPr>
      </w:pPr>
      <w:r>
        <w:rPr>
          <w:rFonts w:ascii="Verdana" w:eastAsia="Verdana" w:hAnsi="Verdana" w:cs="Verdana"/>
          <w:b/>
          <w:color w:val="62BA95"/>
          <w:sz w:val="20"/>
          <w:szCs w:val="20"/>
        </w:rPr>
        <w:t>Rejoignez-nous et participez activement à la transition !</w:t>
      </w:r>
    </w:p>
    <w:p w14:paraId="1545CE92" w14:textId="77777777" w:rsidR="002D6C27" w:rsidRDefault="00000000">
      <w:pPr>
        <w:spacing w:before="240" w:after="240"/>
        <w:rPr>
          <w:rFonts w:ascii="Verdana" w:eastAsia="Verdana" w:hAnsi="Verdana" w:cs="Verdana"/>
          <w:sz w:val="20"/>
          <w:szCs w:val="20"/>
          <w:highlight w:val="yellow"/>
        </w:rPr>
      </w:pPr>
      <w:r>
        <w:rPr>
          <w:rFonts w:ascii="Verdana" w:eastAsia="Verdana" w:hAnsi="Verdana" w:cs="Verdana"/>
          <w:sz w:val="20"/>
          <w:szCs w:val="20"/>
        </w:rPr>
        <w:t xml:space="preserve">L'inscription est gratuite, mais obligatoire. Réservez votre place dès maintenant via </w:t>
      </w:r>
      <w:r>
        <w:rPr>
          <w:rFonts w:ascii="Verdana" w:eastAsia="Verdana" w:hAnsi="Verdana" w:cs="Verdana"/>
          <w:sz w:val="20"/>
          <w:szCs w:val="20"/>
          <w:highlight w:val="yellow"/>
        </w:rPr>
        <w:t>[lien d'inscription].</w:t>
      </w:r>
    </w:p>
    <w:p w14:paraId="32126412" w14:textId="77777777" w:rsidR="002D6C27" w:rsidRDefault="00317639">
      <w:pPr>
        <w:rPr>
          <w:rFonts w:ascii="Verdana" w:eastAsia="Verdana" w:hAnsi="Verdana" w:cs="Verdana"/>
          <w:sz w:val="22"/>
          <w:szCs w:val="22"/>
        </w:rPr>
      </w:pPr>
      <w:r>
        <w:rPr>
          <w:noProof/>
        </w:rPr>
        <w:pict w14:anchorId="047C9151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0695E6C0" w14:textId="77777777" w:rsidR="002D6C27" w:rsidRDefault="00000000">
      <w:pPr>
        <w:pStyle w:val="Titre3"/>
        <w:keepNext w:val="0"/>
        <w:keepLines w:val="0"/>
        <w:rPr>
          <w:rFonts w:ascii="Verdana" w:eastAsia="Verdana" w:hAnsi="Verdana" w:cs="Verdana"/>
          <w:color w:val="F3992E"/>
          <w:sz w:val="26"/>
          <w:szCs w:val="26"/>
        </w:rPr>
      </w:pPr>
      <w:bookmarkStart w:id="0" w:name="_heading=h.bmo9vgezg2lp" w:colFirst="0" w:colLast="0"/>
      <w:bookmarkEnd w:id="0"/>
      <w:r>
        <w:rPr>
          <w:rFonts w:ascii="Verdana" w:eastAsia="Verdana" w:hAnsi="Verdana" w:cs="Verdana"/>
          <w:color w:val="F3992E"/>
          <w:sz w:val="26"/>
          <w:szCs w:val="26"/>
        </w:rPr>
        <w:t xml:space="preserve">Découvrez les autres événements de la Shifting Economy Week </w:t>
      </w:r>
    </w:p>
    <w:p w14:paraId="3FC20FEB" w14:textId="77777777" w:rsidR="002D6C27" w:rsidRDefault="00000000">
      <w:pPr>
        <w:spacing w:before="240" w:after="24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Tout au long de la semaine, vous aurez l'opportunité de participer à un large éventail d'événements en ligne et en présentiel, tous axés sur la transition économique durable à Bruxelles.</w:t>
      </w:r>
    </w:p>
    <w:p w14:paraId="12E97EBE" w14:textId="77777777" w:rsidR="002D6C27" w:rsidRDefault="00000000">
      <w:pPr>
        <w:spacing w:before="240" w:after="24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Voici le </w:t>
      </w:r>
      <w:hyperlink r:id="rId7">
        <w:r>
          <w:rPr>
            <w:rFonts w:ascii="Verdana" w:eastAsia="Verdana" w:hAnsi="Verdana" w:cs="Verdana"/>
            <w:color w:val="1155CC"/>
            <w:sz w:val="20"/>
            <w:szCs w:val="20"/>
            <w:u w:val="single"/>
          </w:rPr>
          <w:t>programme</w:t>
        </w:r>
      </w:hyperlink>
      <w:r>
        <w:rPr>
          <w:rFonts w:ascii="Verdana" w:eastAsia="Verdana" w:hAnsi="Verdana" w:cs="Verdana"/>
          <w:sz w:val="20"/>
          <w:szCs w:val="20"/>
        </w:rPr>
        <w:t xml:space="preserve"> des “6 Jours Pour inviter la transition dans votre entreprise” :  </w:t>
      </w:r>
    </w:p>
    <w:p w14:paraId="22B006BB" w14:textId="77777777" w:rsidR="002D6C27" w:rsidRDefault="00000000">
      <w:pPr>
        <w:numPr>
          <w:ilvl w:val="0"/>
          <w:numId w:val="1"/>
        </w:numPr>
        <w:spacing w:before="240"/>
        <w:rPr>
          <w:sz w:val="20"/>
          <w:szCs w:val="20"/>
        </w:rPr>
      </w:pPr>
      <w:r>
        <w:rPr>
          <w:rFonts w:ascii="Verdana" w:eastAsia="Verdana" w:hAnsi="Verdana" w:cs="Verdana"/>
          <w:b/>
          <w:color w:val="2F5496"/>
          <w:sz w:val="20"/>
          <w:szCs w:val="20"/>
        </w:rPr>
        <w:t>Lundi 23 septembre</w:t>
      </w:r>
      <w:r>
        <w:rPr>
          <w:rFonts w:ascii="Verdana" w:eastAsia="Verdana" w:hAnsi="Verdana" w:cs="Verdana"/>
          <w:color w:val="2F5496"/>
          <w:sz w:val="20"/>
          <w:szCs w:val="20"/>
        </w:rPr>
        <w:t xml:space="preserve"> :</w:t>
      </w:r>
      <w:r>
        <w:rPr>
          <w:rFonts w:ascii="Verdana" w:eastAsia="Verdana" w:hAnsi="Verdana" w:cs="Verdana"/>
          <w:sz w:val="20"/>
          <w:szCs w:val="20"/>
        </w:rPr>
        <w:t xml:space="preserve"> Début de la semaine avec des conférences en ligne du Festival The Wonder.</w:t>
      </w:r>
    </w:p>
    <w:p w14:paraId="55FF0741" w14:textId="77777777" w:rsidR="002D6C27" w:rsidRDefault="00000000">
      <w:pPr>
        <w:numPr>
          <w:ilvl w:val="0"/>
          <w:numId w:val="1"/>
        </w:numPr>
        <w:rPr>
          <w:sz w:val="20"/>
          <w:szCs w:val="20"/>
        </w:rPr>
      </w:pPr>
      <w:r>
        <w:rPr>
          <w:rFonts w:ascii="Verdana" w:eastAsia="Verdana" w:hAnsi="Verdana" w:cs="Verdana"/>
          <w:b/>
          <w:color w:val="2F5496"/>
          <w:sz w:val="20"/>
          <w:szCs w:val="20"/>
        </w:rPr>
        <w:t>Mardi 24 septembre</w:t>
      </w:r>
      <w:r>
        <w:rPr>
          <w:rFonts w:ascii="Verdana" w:eastAsia="Verdana" w:hAnsi="Verdana" w:cs="Verdana"/>
          <w:color w:val="2F5496"/>
          <w:sz w:val="20"/>
          <w:szCs w:val="20"/>
        </w:rPr>
        <w:t xml:space="preserve"> : </w:t>
      </w:r>
      <w:r>
        <w:rPr>
          <w:rFonts w:ascii="Verdana" w:eastAsia="Verdana" w:hAnsi="Verdana" w:cs="Verdana"/>
          <w:sz w:val="20"/>
          <w:szCs w:val="20"/>
        </w:rPr>
        <w:t>Événements autour du marketing et de la stratégie à La Tricoterie.</w:t>
      </w:r>
    </w:p>
    <w:p w14:paraId="33C621DB" w14:textId="77777777" w:rsidR="002D6C27" w:rsidRDefault="00000000">
      <w:pPr>
        <w:numPr>
          <w:ilvl w:val="0"/>
          <w:numId w:val="1"/>
        </w:numPr>
        <w:rPr>
          <w:sz w:val="20"/>
          <w:szCs w:val="20"/>
        </w:rPr>
      </w:pPr>
      <w:r>
        <w:rPr>
          <w:rFonts w:ascii="Verdana" w:eastAsia="Verdana" w:hAnsi="Verdana" w:cs="Verdana"/>
          <w:b/>
          <w:color w:val="2F5496"/>
          <w:sz w:val="20"/>
          <w:szCs w:val="20"/>
        </w:rPr>
        <w:lastRenderedPageBreak/>
        <w:t>Mercredi 25 septembre</w:t>
      </w:r>
      <w:r>
        <w:rPr>
          <w:rFonts w:ascii="Verdana" w:eastAsia="Verdana" w:hAnsi="Verdana" w:cs="Verdana"/>
          <w:color w:val="2F549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: Ateliers sur les ressources humaines et la comptabilité à La Tricoterie.</w:t>
      </w:r>
    </w:p>
    <w:p w14:paraId="530D8ED9" w14:textId="77777777" w:rsidR="002D6C27" w:rsidRDefault="00000000">
      <w:pPr>
        <w:numPr>
          <w:ilvl w:val="0"/>
          <w:numId w:val="1"/>
        </w:numPr>
        <w:rPr>
          <w:sz w:val="20"/>
          <w:szCs w:val="20"/>
        </w:rPr>
      </w:pPr>
      <w:r>
        <w:rPr>
          <w:rFonts w:ascii="Verdana" w:eastAsia="Verdana" w:hAnsi="Verdana" w:cs="Verdana"/>
          <w:b/>
          <w:color w:val="2F5496"/>
          <w:sz w:val="20"/>
          <w:szCs w:val="20"/>
        </w:rPr>
        <w:t>Jeudi 26 septembre</w:t>
      </w:r>
      <w:r>
        <w:rPr>
          <w:rFonts w:ascii="Verdana" w:eastAsia="Verdana" w:hAnsi="Verdana" w:cs="Verdana"/>
          <w:sz w:val="20"/>
          <w:szCs w:val="20"/>
        </w:rPr>
        <w:t xml:space="preserve"> : Focus sur la production circulaire et durable, suivi par la soirée de clôture festive à La Tricoterie.</w:t>
      </w:r>
    </w:p>
    <w:p w14:paraId="4A2DEED4" w14:textId="77777777" w:rsidR="002D6C27" w:rsidRDefault="00000000">
      <w:pPr>
        <w:numPr>
          <w:ilvl w:val="0"/>
          <w:numId w:val="1"/>
        </w:numPr>
        <w:spacing w:after="240"/>
        <w:rPr>
          <w:sz w:val="20"/>
          <w:szCs w:val="20"/>
        </w:rPr>
      </w:pPr>
      <w:r>
        <w:rPr>
          <w:rFonts w:ascii="Verdana" w:eastAsia="Verdana" w:hAnsi="Verdana" w:cs="Verdana"/>
          <w:b/>
          <w:color w:val="2F5496"/>
          <w:sz w:val="20"/>
          <w:szCs w:val="20"/>
        </w:rPr>
        <w:t>Vendredi 27 septembre &amp; Samedi 28 septembre</w:t>
      </w:r>
      <w:r>
        <w:rPr>
          <w:rFonts w:ascii="Verdana" w:eastAsia="Verdana" w:hAnsi="Verdana" w:cs="Verdana"/>
          <w:color w:val="2F5496"/>
          <w:sz w:val="20"/>
          <w:szCs w:val="20"/>
        </w:rPr>
        <w:t xml:space="preserve"> :</w:t>
      </w:r>
      <w:r>
        <w:rPr>
          <w:rFonts w:ascii="Verdana" w:eastAsia="Verdana" w:hAnsi="Verdana" w:cs="Verdana"/>
          <w:sz w:val="20"/>
          <w:szCs w:val="20"/>
        </w:rPr>
        <w:t xml:space="preserve"> Conférences en ligne et autres activités proposées par The Wonder.</w:t>
      </w:r>
    </w:p>
    <w:p w14:paraId="5F30063E" w14:textId="77777777" w:rsidR="002D6C27" w:rsidRDefault="00000000">
      <w:pPr>
        <w:spacing w:before="240" w:after="240"/>
        <w:rPr>
          <w:rFonts w:ascii="Verdana" w:eastAsia="Verdana" w:hAnsi="Verdana" w:cs="Verdana"/>
          <w:sz w:val="20"/>
          <w:szCs w:val="20"/>
        </w:rPr>
      </w:pPr>
      <w:proofErr w:type="spellStart"/>
      <w:r>
        <w:rPr>
          <w:rFonts w:ascii="Verdana" w:eastAsia="Verdana" w:hAnsi="Verdana" w:cs="Verdana"/>
          <w:b/>
          <w:color w:val="2F5496"/>
          <w:sz w:val="20"/>
          <w:szCs w:val="20"/>
        </w:rPr>
        <w:t>Closing</w:t>
      </w:r>
      <w:proofErr w:type="spellEnd"/>
      <w:r>
        <w:rPr>
          <w:rFonts w:ascii="Verdana" w:eastAsia="Verdana" w:hAnsi="Verdana" w:cs="Verdana"/>
          <w:b/>
          <w:color w:val="2F5496"/>
          <w:sz w:val="20"/>
          <w:szCs w:val="20"/>
        </w:rPr>
        <w:t xml:space="preserve"> Night – Jeudi 26 septembre :</w:t>
      </w:r>
      <w:r>
        <w:rPr>
          <w:rFonts w:ascii="Verdana" w:eastAsia="Verdana" w:hAnsi="Verdana" w:cs="Verdana"/>
          <w:sz w:val="20"/>
          <w:szCs w:val="20"/>
        </w:rPr>
        <w:t xml:space="preserve"> La soirée de clôture, qui se tiendra à partir de </w:t>
      </w:r>
      <w:r>
        <w:rPr>
          <w:rFonts w:ascii="Verdana" w:eastAsia="Verdana" w:hAnsi="Verdana" w:cs="Verdana"/>
          <w:b/>
          <w:color w:val="2F5496"/>
          <w:sz w:val="20"/>
          <w:szCs w:val="20"/>
        </w:rPr>
        <w:t>17h30</w:t>
      </w:r>
      <w:r>
        <w:rPr>
          <w:rFonts w:ascii="Verdana" w:eastAsia="Verdana" w:hAnsi="Verdana" w:cs="Verdana"/>
          <w:b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à La Tricoterie, sera un moment fort de cette semaine. Avec un discours inspirant d’Eva </w:t>
      </w:r>
      <w:proofErr w:type="spellStart"/>
      <w:r>
        <w:rPr>
          <w:rFonts w:ascii="Verdana" w:eastAsia="Verdana" w:hAnsi="Verdana" w:cs="Verdana"/>
          <w:sz w:val="20"/>
          <w:szCs w:val="20"/>
        </w:rPr>
        <w:t>Sadoun</w:t>
      </w:r>
      <w:proofErr w:type="spellEnd"/>
      <w:r>
        <w:rPr>
          <w:rFonts w:ascii="Verdana" w:eastAsia="Verdana" w:hAnsi="Verdana" w:cs="Verdana"/>
          <w:sz w:val="20"/>
          <w:szCs w:val="20"/>
        </w:rPr>
        <w:t>, des témoignages d'entreprises pionnières, et un panel international, ce sera l'occasion idéale pour échanger et célébrer ensemble nos réussites.</w:t>
      </w:r>
    </w:p>
    <w:p w14:paraId="506C6073" w14:textId="77777777" w:rsidR="002D6C27" w:rsidRDefault="00000000">
      <w:pPr>
        <w:spacing w:before="240" w:after="240"/>
        <w:rPr>
          <w:rFonts w:ascii="Verdana" w:eastAsia="Verdana" w:hAnsi="Verdana" w:cs="Verdana"/>
          <w:b/>
          <w:color w:val="62BA95"/>
          <w:sz w:val="20"/>
          <w:szCs w:val="20"/>
        </w:rPr>
      </w:pPr>
      <w:r>
        <w:rPr>
          <w:rFonts w:ascii="Verdana" w:eastAsia="Verdana" w:hAnsi="Verdana" w:cs="Verdana"/>
          <w:b/>
          <w:color w:val="62BA95"/>
          <w:sz w:val="20"/>
          <w:szCs w:val="20"/>
        </w:rPr>
        <w:t>Participez et faites partie de la transition économique bruxelloise !</w:t>
      </w:r>
    </w:p>
    <w:p w14:paraId="68BCF324" w14:textId="77777777" w:rsidR="002D6C27" w:rsidRDefault="00000000">
      <w:pPr>
        <w:spacing w:before="240" w:after="24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Inscrivez-vous dès maintenant et retrouvez tous les détails sur le site officiel de la </w:t>
      </w:r>
      <w:hyperlink r:id="rId8">
        <w:r>
          <w:rPr>
            <w:rFonts w:ascii="Verdana" w:eastAsia="Verdana" w:hAnsi="Verdana" w:cs="Verdana"/>
            <w:color w:val="1155CC"/>
            <w:sz w:val="20"/>
            <w:szCs w:val="20"/>
            <w:u w:val="single"/>
          </w:rPr>
          <w:t>Shifting Economy Week</w:t>
        </w:r>
      </w:hyperlink>
      <w:r>
        <w:rPr>
          <w:rFonts w:ascii="Verdana" w:eastAsia="Verdana" w:hAnsi="Verdana" w:cs="Verdana"/>
          <w:sz w:val="20"/>
          <w:szCs w:val="20"/>
        </w:rPr>
        <w:t xml:space="preserve">. </w:t>
      </w:r>
    </w:p>
    <w:p w14:paraId="33C8A457" w14:textId="77777777" w:rsidR="002D6C27" w:rsidRDefault="00000000">
      <w:pPr>
        <w:spacing w:before="240" w:after="240"/>
        <w:rPr>
          <w:rFonts w:ascii="Verdana" w:eastAsia="Verdana" w:hAnsi="Verdana" w:cs="Verdana"/>
          <w:b/>
          <w:color w:val="F3992E"/>
          <w:sz w:val="21"/>
          <w:szCs w:val="21"/>
        </w:rPr>
      </w:pPr>
      <w:r>
        <w:rPr>
          <w:rFonts w:ascii="Verdana" w:eastAsia="Verdana" w:hAnsi="Verdana" w:cs="Verdana"/>
          <w:sz w:val="20"/>
          <w:szCs w:val="20"/>
        </w:rPr>
        <w:t>Nous avons hâte de vous y retrouver et de construire ensemble un avenir durable pour Bruxelles !</w:t>
      </w:r>
    </w:p>
    <w:p w14:paraId="3355658A" w14:textId="77777777" w:rsidR="002D6C27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0"/>
        <w:jc w:val="center"/>
        <w:rPr>
          <w:rFonts w:ascii="Verdana" w:eastAsia="Verdana" w:hAnsi="Verdana" w:cs="Verdana"/>
          <w:color w:val="565656"/>
          <w:sz w:val="21"/>
          <w:szCs w:val="21"/>
        </w:rPr>
      </w:pPr>
      <w:r>
        <w:rPr>
          <w:rFonts w:ascii="Verdana" w:eastAsia="Verdana" w:hAnsi="Verdana" w:cs="Verdana"/>
          <w:b/>
          <w:color w:val="F3992E"/>
          <w:sz w:val="21"/>
          <w:szCs w:val="21"/>
        </w:rPr>
        <w:t>Tous les événements sont gratuits, mais nécessitent inscription ! </w:t>
      </w:r>
    </w:p>
    <w:p w14:paraId="6E2520FE" w14:textId="77777777" w:rsidR="002D6C27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0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565656"/>
          <w:sz w:val="20"/>
          <w:szCs w:val="20"/>
        </w:rPr>
        <w:t xml:space="preserve">La Shifting Economy Week est une initiative publique organisée en collaboration avec The Wonder, UNIZO, UCM, </w:t>
      </w:r>
      <w:proofErr w:type="spellStart"/>
      <w:r>
        <w:rPr>
          <w:rFonts w:ascii="Verdana" w:eastAsia="Verdana" w:hAnsi="Verdana" w:cs="Verdana"/>
          <w:color w:val="565656"/>
          <w:sz w:val="20"/>
          <w:szCs w:val="20"/>
        </w:rPr>
        <w:t>Beci</w:t>
      </w:r>
      <w:proofErr w:type="spellEnd"/>
      <w:r>
        <w:rPr>
          <w:rFonts w:ascii="Verdana" w:eastAsia="Verdana" w:hAnsi="Verdana" w:cs="Verdana"/>
          <w:color w:val="565656"/>
          <w:sz w:val="20"/>
          <w:szCs w:val="20"/>
        </w:rPr>
        <w:t xml:space="preserve"> et Kaya - la Coalition belge des </w:t>
      </w:r>
      <w:proofErr w:type="spellStart"/>
      <w:r>
        <w:rPr>
          <w:rFonts w:ascii="Verdana" w:eastAsia="Verdana" w:hAnsi="Verdana" w:cs="Verdana"/>
          <w:color w:val="565656"/>
          <w:sz w:val="20"/>
          <w:szCs w:val="20"/>
        </w:rPr>
        <w:t>Ecopreneurs</w:t>
      </w:r>
      <w:proofErr w:type="spellEnd"/>
      <w:r>
        <w:rPr>
          <w:rFonts w:ascii="Verdana" w:eastAsia="Verdana" w:hAnsi="Verdana" w:cs="Verdana"/>
          <w:color w:val="565656"/>
          <w:sz w:val="20"/>
          <w:szCs w:val="20"/>
        </w:rPr>
        <w:t>. </w:t>
      </w:r>
    </w:p>
    <w:p w14:paraId="216FA384" w14:textId="77777777" w:rsidR="002D6C27" w:rsidRDefault="002D6C27">
      <w:pPr>
        <w:jc w:val="center"/>
        <w:rPr>
          <w:rFonts w:ascii="Verdana" w:eastAsia="Verdana" w:hAnsi="Verdana" w:cs="Verdana"/>
          <w:b/>
          <w:sz w:val="28"/>
          <w:szCs w:val="28"/>
        </w:rPr>
      </w:pPr>
    </w:p>
    <w:p w14:paraId="52E0C084" w14:textId="77777777" w:rsidR="002D6C27" w:rsidRDefault="002D6C27">
      <w:pPr>
        <w:jc w:val="center"/>
        <w:rPr>
          <w:rFonts w:ascii="Verdana" w:eastAsia="Verdana" w:hAnsi="Verdana" w:cs="Verdana"/>
          <w:b/>
          <w:sz w:val="28"/>
          <w:szCs w:val="28"/>
        </w:rPr>
      </w:pPr>
    </w:p>
    <w:p w14:paraId="13465F53" w14:textId="77777777" w:rsidR="002D6C27" w:rsidRDefault="00000000">
      <w:pPr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  <w:color w:val="A988BD"/>
          <w:highlight w:val="white"/>
        </w:rPr>
        <w:t>ENSEMBLE, VERS L'ÉCONOMIE DE DEMAIN </w:t>
      </w:r>
      <w:r>
        <w:rPr>
          <w:rFonts w:ascii="Verdana" w:eastAsia="Verdana" w:hAnsi="Verdana" w:cs="Verdana"/>
          <w:color w:val="565656"/>
        </w:rPr>
        <w:br/>
      </w:r>
      <w:r>
        <w:rPr>
          <w:rFonts w:ascii="Verdana" w:eastAsia="Verdana" w:hAnsi="Verdana" w:cs="Verdana"/>
          <w:b/>
          <w:color w:val="0D3563"/>
          <w:highlight w:val="white"/>
        </w:rPr>
        <w:t>#ShiftingEconomyWeek </w:t>
      </w:r>
    </w:p>
    <w:p w14:paraId="0DC39EB0" w14:textId="77777777" w:rsidR="002D6C27" w:rsidRDefault="002D6C27">
      <w:pPr>
        <w:jc w:val="center"/>
        <w:rPr>
          <w:rFonts w:ascii="Verdana" w:eastAsia="Verdana" w:hAnsi="Verdana" w:cs="Verdana"/>
          <w:b/>
        </w:rPr>
      </w:pPr>
    </w:p>
    <w:p w14:paraId="24AB8DDF" w14:textId="77777777" w:rsidR="002D6C27" w:rsidRDefault="002D6C27">
      <w:pPr>
        <w:pBdr>
          <w:bottom w:val="single" w:sz="6" w:space="1" w:color="000000"/>
        </w:pBdr>
        <w:jc w:val="center"/>
        <w:rPr>
          <w:rFonts w:ascii="Verdana" w:eastAsia="Verdana" w:hAnsi="Verdana" w:cs="Verdana"/>
          <w:b/>
        </w:rPr>
      </w:pPr>
    </w:p>
    <w:p w14:paraId="646E65DF" w14:textId="77777777" w:rsidR="002D6C27" w:rsidRDefault="002D6C27">
      <w:pPr>
        <w:rPr>
          <w:rFonts w:ascii="Verdana" w:eastAsia="Verdana" w:hAnsi="Verdana" w:cs="Verdana"/>
          <w:b/>
        </w:rPr>
      </w:pPr>
    </w:p>
    <w:p w14:paraId="71F1C00B" w14:textId="136A57F1" w:rsidR="002D6C27" w:rsidRDefault="002D6C27">
      <w:pPr>
        <w:rPr>
          <w:rFonts w:ascii="Verdana" w:eastAsia="Verdana" w:hAnsi="Verdana" w:cs="Verdana"/>
          <w:sz w:val="28"/>
          <w:szCs w:val="28"/>
        </w:rPr>
      </w:pPr>
    </w:p>
    <w:sectPr w:rsidR="002D6C27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226E00"/>
    <w:multiLevelType w:val="multilevel"/>
    <w:tmpl w:val="A26818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55375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C27"/>
    <w:rsid w:val="002D6C27"/>
    <w:rsid w:val="00317639"/>
    <w:rsid w:val="00554267"/>
    <w:rsid w:val="0079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524E3"/>
  <w15:docId w15:val="{CFCE34AD-5769-D643-8957-8ED9B551F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8B7A8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fr-B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B34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1C0CF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D03C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BE"/>
    </w:rPr>
  </w:style>
  <w:style w:type="character" w:styleId="Lienhypertexte">
    <w:name w:val="Hyperlink"/>
    <w:basedOn w:val="Policepardfaut"/>
    <w:uiPriority w:val="99"/>
    <w:unhideWhenUsed/>
    <w:rsid w:val="00FF361B"/>
    <w:rPr>
      <w:rFonts w:ascii="Arial" w:hAnsi="Arial"/>
      <w:b/>
      <w:i w:val="0"/>
      <w:color w:val="0563C1" w:themeColor="hyperlink"/>
      <w:sz w:val="20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F41D4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41D4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41D4C"/>
    <w:rPr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41D4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41D4C"/>
    <w:rPr>
      <w:b/>
      <w:bCs/>
      <w:sz w:val="20"/>
      <w:szCs w:val="20"/>
      <w:lang w:val="fr-FR"/>
    </w:rPr>
  </w:style>
  <w:style w:type="paragraph" w:styleId="Rvision">
    <w:name w:val="Revision"/>
    <w:hidden/>
    <w:uiPriority w:val="99"/>
    <w:semiHidden/>
    <w:rsid w:val="000A307D"/>
  </w:style>
  <w:style w:type="character" w:customStyle="1" w:styleId="Titre1Car">
    <w:name w:val="Titre 1 Car"/>
    <w:basedOn w:val="Policepardfaut"/>
    <w:link w:val="Titre1"/>
    <w:uiPriority w:val="9"/>
    <w:rsid w:val="008B7A8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font-verdana">
    <w:name w:val="font-verdana"/>
    <w:basedOn w:val="Policepardfaut"/>
    <w:rsid w:val="008B7A80"/>
  </w:style>
  <w:style w:type="character" w:styleId="lev">
    <w:name w:val="Strong"/>
    <w:basedOn w:val="Policepardfaut"/>
    <w:uiPriority w:val="22"/>
    <w:qFormat/>
    <w:rsid w:val="008B7A80"/>
    <w:rPr>
      <w:b/>
      <w:bCs/>
    </w:rPr>
  </w:style>
  <w:style w:type="paragraph" w:customStyle="1" w:styleId="size-20">
    <w:name w:val="size-20"/>
    <w:basedOn w:val="Normal"/>
    <w:rsid w:val="008B7A8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BE"/>
    </w:rPr>
  </w:style>
  <w:style w:type="character" w:styleId="Mentionnonrsolue">
    <w:name w:val="Unresolved Mention"/>
    <w:basedOn w:val="Policepardfaut"/>
    <w:uiPriority w:val="99"/>
    <w:semiHidden/>
    <w:unhideWhenUsed/>
    <w:rsid w:val="00FF2F7D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semiHidden/>
    <w:rsid w:val="00DB343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fr-FR"/>
    </w:rPr>
  </w:style>
  <w:style w:type="paragraph" w:styleId="En-tte">
    <w:name w:val="header"/>
    <w:basedOn w:val="Normal"/>
    <w:link w:val="En-tteCar"/>
    <w:uiPriority w:val="99"/>
    <w:unhideWhenUsed/>
    <w:rsid w:val="00875E5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75E5F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875E5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75E5F"/>
    <w:rPr>
      <w:lang w:val="fr-FR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iftingeconomy.brussels/shifting-economy-week-2024/" TargetMode="External"/><Relationship Id="rId3" Type="http://schemas.openxmlformats.org/officeDocument/2006/relationships/styles" Target="styles.xml"/><Relationship Id="rId7" Type="http://schemas.openxmlformats.org/officeDocument/2006/relationships/hyperlink" Target="https://shiftingeconomy.brussels/week-2024-programm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2EJO84qi+MUYim0S0vqc/R/Fdw==">CgMxLjAyDmguYm1vOXZnZXpnMmxwOAByITFPRXJDQUNkb0JrN1hQWWt6c0piamQ0cy1HcTFCdHBLSA==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2929</Characters>
  <Application>Microsoft Office Word</Application>
  <DocSecurity>0</DocSecurity>
  <Lines>24</Lines>
  <Paragraphs>6</Paragraphs>
  <ScaleCrop>false</ScaleCrop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Camille Differdange</dc:creator>
  <cp:lastModifiedBy>Alicia Buitendijk</cp:lastModifiedBy>
  <cp:revision>2</cp:revision>
  <dcterms:created xsi:type="dcterms:W3CDTF">2023-10-05T12:04:00Z</dcterms:created>
  <dcterms:modified xsi:type="dcterms:W3CDTF">2024-08-21T14:47:00Z</dcterms:modified>
</cp:coreProperties>
</file>